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Default="00C52528" w:rsidP="003D377B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2392"/>
        <w:gridCol w:w="4385"/>
        <w:gridCol w:w="4385"/>
      </w:tblGrid>
      <w:tr w:rsidR="00352A22" w:rsidRPr="00C20427" w:rsidTr="00062321">
        <w:trPr>
          <w:trHeight w:val="377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352A22" w:rsidRPr="00C20427" w:rsidRDefault="00062321" w:rsidP="00352A2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1 - </w:t>
            </w:r>
            <w:r w:rsidR="00352A22">
              <w:rPr>
                <w:rFonts w:asciiTheme="minorHAnsi" w:hAnsiTheme="minorHAnsi" w:cstheme="minorHAnsi"/>
                <w:b/>
              </w:rPr>
              <w:t>Negociação</w:t>
            </w:r>
          </w:p>
        </w:tc>
      </w:tr>
      <w:tr w:rsidR="00062321" w:rsidRPr="00C20427" w:rsidTr="00062321">
        <w:trPr>
          <w:trHeight w:val="283"/>
        </w:trPr>
        <w:tc>
          <w:tcPr>
            <w:tcW w:w="1011" w:type="pct"/>
            <w:shd w:val="clear" w:color="auto" w:fill="DBE5F1" w:themeFill="accent1" w:themeFillTint="33"/>
            <w:vAlign w:val="center"/>
          </w:tcPr>
          <w:p w:rsidR="00352A22" w:rsidRPr="00C20427" w:rsidRDefault="00352A22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855" w:type="pct"/>
            <w:shd w:val="clear" w:color="auto" w:fill="DBE5F1" w:themeFill="accent1" w:themeFillTint="33"/>
            <w:vAlign w:val="center"/>
          </w:tcPr>
          <w:p w:rsidR="00352A22" w:rsidRPr="00C20427" w:rsidRDefault="00352A22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Data/hora</w:t>
            </w:r>
          </w:p>
        </w:tc>
        <w:tc>
          <w:tcPr>
            <w:tcW w:w="1567" w:type="pct"/>
            <w:shd w:val="clear" w:color="auto" w:fill="DBE5F1" w:themeFill="accent1" w:themeFillTint="33"/>
            <w:vAlign w:val="center"/>
          </w:tcPr>
          <w:p w:rsidR="00352A22" w:rsidRPr="00C20427" w:rsidRDefault="00352A22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1567" w:type="pct"/>
            <w:shd w:val="clear" w:color="auto" w:fill="DBE5F1" w:themeFill="accent1" w:themeFillTint="33"/>
            <w:vAlign w:val="center"/>
          </w:tcPr>
          <w:p w:rsidR="00352A22" w:rsidRPr="00C20427" w:rsidRDefault="00352A22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Outra Parte</w:t>
            </w:r>
          </w:p>
        </w:tc>
      </w:tr>
      <w:tr w:rsidR="00352A22" w:rsidRPr="00C20427" w:rsidTr="00062321">
        <w:trPr>
          <w:trHeight w:val="340"/>
        </w:trPr>
        <w:tc>
          <w:tcPr>
            <w:tcW w:w="1011" w:type="pct"/>
            <w:vAlign w:val="center"/>
          </w:tcPr>
          <w:p w:rsidR="00352A22" w:rsidRDefault="00352A22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352A22" w:rsidRDefault="00352A22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352A22" w:rsidRDefault="00352A22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352A22" w:rsidRDefault="00352A22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352A22" w:rsidRPr="00C20427" w:rsidRDefault="00352A22" w:rsidP="00BA6A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5" w:type="pct"/>
            <w:vAlign w:val="center"/>
          </w:tcPr>
          <w:p w:rsidR="00352A22" w:rsidRPr="00C20427" w:rsidRDefault="00352A22" w:rsidP="00BA6A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pct"/>
            <w:vAlign w:val="center"/>
          </w:tcPr>
          <w:p w:rsidR="00352A22" w:rsidRPr="00C20427" w:rsidRDefault="00352A22" w:rsidP="00BA6A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7" w:type="pct"/>
            <w:vAlign w:val="center"/>
          </w:tcPr>
          <w:p w:rsidR="00352A22" w:rsidRPr="00C20427" w:rsidRDefault="00352A22" w:rsidP="00BA6AE8">
            <w:pPr>
              <w:rPr>
                <w:rFonts w:asciiTheme="minorHAnsi" w:hAnsiTheme="minorHAnsi" w:cstheme="minorHAnsi"/>
              </w:rPr>
            </w:pPr>
          </w:p>
        </w:tc>
      </w:tr>
    </w:tbl>
    <w:p w:rsidR="00352A22" w:rsidRDefault="00352A22" w:rsidP="003D377B">
      <w:pPr>
        <w:rPr>
          <w:rFonts w:asciiTheme="minorHAnsi" w:hAnsiTheme="minorHAnsi" w:cstheme="minorHAnsi"/>
        </w:rPr>
      </w:pPr>
    </w:p>
    <w:p w:rsidR="00352A22" w:rsidRDefault="00352A22" w:rsidP="003D377B">
      <w:pPr>
        <w:rPr>
          <w:rFonts w:asciiTheme="minorHAnsi" w:hAnsiTheme="minorHAnsi" w:cstheme="minorHAnsi"/>
        </w:rPr>
      </w:pPr>
    </w:p>
    <w:p w:rsidR="00352A22" w:rsidRPr="00C20427" w:rsidRDefault="00352A22" w:rsidP="003D37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043"/>
        <w:gridCol w:w="2043"/>
        <w:gridCol w:w="2171"/>
        <w:gridCol w:w="5317"/>
      </w:tblGrid>
      <w:tr w:rsidR="00062321" w:rsidRPr="00C20427" w:rsidTr="00062321">
        <w:trPr>
          <w:trHeight w:val="377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062321" w:rsidRPr="00C20427" w:rsidRDefault="00062321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2 - Outra Parte </w:t>
            </w:r>
          </w:p>
        </w:tc>
      </w:tr>
      <w:tr w:rsidR="00062321" w:rsidRPr="00C20427" w:rsidTr="00062321">
        <w:trPr>
          <w:trHeight w:val="283"/>
        </w:trPr>
        <w:tc>
          <w:tcPr>
            <w:tcW w:w="864" w:type="pct"/>
            <w:shd w:val="clear" w:color="auto" w:fill="DBE5F1" w:themeFill="accent1" w:themeFillTint="33"/>
            <w:vAlign w:val="center"/>
          </w:tcPr>
          <w:p w:rsidR="00062321" w:rsidRPr="00C20427" w:rsidRDefault="00062321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730" w:type="pct"/>
            <w:shd w:val="clear" w:color="auto" w:fill="DBE5F1" w:themeFill="accent1" w:themeFillTint="33"/>
          </w:tcPr>
          <w:p w:rsidR="00062321" w:rsidRDefault="00062321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Perfil</w:t>
            </w:r>
          </w:p>
        </w:tc>
        <w:tc>
          <w:tcPr>
            <w:tcW w:w="730" w:type="pct"/>
            <w:shd w:val="clear" w:color="auto" w:fill="DBE5F1" w:themeFill="accent1" w:themeFillTint="33"/>
            <w:vAlign w:val="center"/>
          </w:tcPr>
          <w:p w:rsidR="00062321" w:rsidRPr="00C20427" w:rsidRDefault="00062321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Empresa/Setor</w:t>
            </w:r>
          </w:p>
        </w:tc>
        <w:tc>
          <w:tcPr>
            <w:tcW w:w="776" w:type="pct"/>
            <w:shd w:val="clear" w:color="auto" w:fill="DBE5F1" w:themeFill="accent1" w:themeFillTint="33"/>
            <w:vAlign w:val="center"/>
          </w:tcPr>
          <w:p w:rsidR="00062321" w:rsidRPr="00C20427" w:rsidRDefault="00062321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Nicho de Mercado</w:t>
            </w:r>
          </w:p>
        </w:tc>
        <w:tc>
          <w:tcPr>
            <w:tcW w:w="1900" w:type="pct"/>
            <w:shd w:val="clear" w:color="auto" w:fill="DBE5F1" w:themeFill="accent1" w:themeFillTint="33"/>
            <w:vAlign w:val="center"/>
          </w:tcPr>
          <w:p w:rsidR="00062321" w:rsidRPr="00C20427" w:rsidRDefault="00062321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Interesses</w:t>
            </w:r>
          </w:p>
        </w:tc>
      </w:tr>
      <w:tr w:rsidR="00062321" w:rsidRPr="00C20427" w:rsidTr="00062321">
        <w:trPr>
          <w:trHeight w:val="340"/>
        </w:trPr>
        <w:tc>
          <w:tcPr>
            <w:tcW w:w="864" w:type="pct"/>
            <w:vAlign w:val="center"/>
          </w:tcPr>
          <w:p w:rsidR="00062321" w:rsidRDefault="00062321" w:rsidP="00241126">
            <w:pPr>
              <w:jc w:val="center"/>
              <w:rPr>
                <w:rFonts w:asciiTheme="minorHAnsi" w:hAnsiTheme="minorHAnsi" w:cstheme="minorHAnsi"/>
              </w:rPr>
            </w:pPr>
          </w:p>
          <w:p w:rsidR="00D95836" w:rsidRPr="00C20427" w:rsidRDefault="00D95836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</w:tcPr>
          <w:p w:rsidR="00062321" w:rsidRPr="00C20427" w:rsidRDefault="00062321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vAlign w:val="center"/>
          </w:tcPr>
          <w:p w:rsidR="00062321" w:rsidRPr="00C20427" w:rsidRDefault="00062321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6" w:type="pct"/>
            <w:vAlign w:val="center"/>
          </w:tcPr>
          <w:p w:rsidR="00062321" w:rsidRPr="00C20427" w:rsidRDefault="00062321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pct"/>
            <w:vAlign w:val="center"/>
          </w:tcPr>
          <w:p w:rsidR="00062321" w:rsidRPr="00C20427" w:rsidRDefault="00062321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062321" w:rsidRPr="00C20427" w:rsidTr="00062321">
        <w:trPr>
          <w:trHeight w:val="340"/>
        </w:trPr>
        <w:tc>
          <w:tcPr>
            <w:tcW w:w="864" w:type="pct"/>
            <w:vAlign w:val="center"/>
          </w:tcPr>
          <w:p w:rsidR="00062321" w:rsidRDefault="00062321" w:rsidP="00241126">
            <w:pPr>
              <w:jc w:val="center"/>
              <w:rPr>
                <w:rFonts w:asciiTheme="minorHAnsi" w:hAnsiTheme="minorHAnsi" w:cstheme="minorHAnsi"/>
              </w:rPr>
            </w:pPr>
          </w:p>
          <w:p w:rsidR="00D95836" w:rsidRPr="00C20427" w:rsidRDefault="00D95836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</w:tcPr>
          <w:p w:rsidR="00062321" w:rsidRPr="00C20427" w:rsidRDefault="00062321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vAlign w:val="center"/>
          </w:tcPr>
          <w:p w:rsidR="00062321" w:rsidRPr="00C20427" w:rsidRDefault="00062321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6" w:type="pct"/>
            <w:vAlign w:val="center"/>
          </w:tcPr>
          <w:p w:rsidR="00062321" w:rsidRPr="00C20427" w:rsidRDefault="00062321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pct"/>
            <w:vAlign w:val="center"/>
          </w:tcPr>
          <w:p w:rsidR="00062321" w:rsidRPr="00C20427" w:rsidRDefault="00062321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Default="00DB4077" w:rsidP="00DB4077">
      <w:pPr>
        <w:pStyle w:val="Ttulo3"/>
        <w:rPr>
          <w:rFonts w:asciiTheme="minorHAnsi" w:hAnsiTheme="minorHAnsi" w:cstheme="minorHAnsi"/>
        </w:rPr>
      </w:pPr>
    </w:p>
    <w:p w:rsidR="00062321" w:rsidRPr="00062321" w:rsidRDefault="00062321" w:rsidP="00062321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2591"/>
        <w:gridCol w:w="3190"/>
        <w:gridCol w:w="4981"/>
      </w:tblGrid>
      <w:tr w:rsidR="00B72D04" w:rsidRPr="00C20427" w:rsidTr="00062321">
        <w:trPr>
          <w:trHeight w:val="377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B72D04" w:rsidRPr="00C20427" w:rsidRDefault="00062321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3 - </w:t>
            </w:r>
            <w:r w:rsidR="00B72D04">
              <w:rPr>
                <w:rFonts w:asciiTheme="minorHAnsi" w:hAnsiTheme="minorHAnsi" w:cstheme="minorHAnsi"/>
                <w:b/>
              </w:rPr>
              <w:t xml:space="preserve">Objetivos da Reunião </w:t>
            </w:r>
          </w:p>
        </w:tc>
      </w:tr>
      <w:tr w:rsidR="00062321" w:rsidRPr="00C20427" w:rsidTr="00062321">
        <w:trPr>
          <w:trHeight w:val="283"/>
        </w:trPr>
        <w:tc>
          <w:tcPr>
            <w:tcW w:w="1154" w:type="pct"/>
            <w:shd w:val="clear" w:color="auto" w:fill="DBE5F1" w:themeFill="accent1" w:themeFillTint="33"/>
            <w:vAlign w:val="center"/>
          </w:tcPr>
          <w:p w:rsidR="00B72D04" w:rsidRPr="00C20427" w:rsidRDefault="00B72D04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Objetivo </w:t>
            </w:r>
          </w:p>
        </w:tc>
        <w:tc>
          <w:tcPr>
            <w:tcW w:w="926" w:type="pct"/>
            <w:shd w:val="clear" w:color="auto" w:fill="DBE5F1" w:themeFill="accent1" w:themeFillTint="33"/>
            <w:vAlign w:val="center"/>
          </w:tcPr>
          <w:p w:rsidR="00B72D04" w:rsidRPr="00C20427" w:rsidRDefault="00B72D04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Limite máximo (melhor resultado)</w:t>
            </w:r>
          </w:p>
        </w:tc>
        <w:tc>
          <w:tcPr>
            <w:tcW w:w="1140" w:type="pct"/>
            <w:shd w:val="clear" w:color="auto" w:fill="DBE5F1" w:themeFill="accent1" w:themeFillTint="33"/>
            <w:vAlign w:val="center"/>
          </w:tcPr>
          <w:p w:rsidR="00B72D04" w:rsidRPr="00C20427" w:rsidRDefault="00B72D04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Limite mínimo (pior resultado aceitável)</w:t>
            </w:r>
          </w:p>
        </w:tc>
        <w:tc>
          <w:tcPr>
            <w:tcW w:w="1781" w:type="pct"/>
            <w:shd w:val="clear" w:color="auto" w:fill="DBE5F1" w:themeFill="accent1" w:themeFillTint="33"/>
            <w:vAlign w:val="center"/>
          </w:tcPr>
          <w:p w:rsidR="00B72D04" w:rsidRPr="00C20427" w:rsidRDefault="00B72D04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Macna (Plano B)</w:t>
            </w:r>
          </w:p>
        </w:tc>
      </w:tr>
      <w:tr w:rsidR="00062321" w:rsidRPr="00E87DC5" w:rsidTr="00062321">
        <w:trPr>
          <w:trHeight w:val="340"/>
        </w:trPr>
        <w:tc>
          <w:tcPr>
            <w:tcW w:w="1154" w:type="pct"/>
            <w:vAlign w:val="center"/>
          </w:tcPr>
          <w:p w:rsidR="00B72D04" w:rsidRDefault="00B72D04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E87DC5" w:rsidRPr="00C20427" w:rsidRDefault="00E87DC5" w:rsidP="00E259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pct"/>
            <w:vAlign w:val="center"/>
          </w:tcPr>
          <w:p w:rsidR="00B72D04" w:rsidRPr="00C20427" w:rsidRDefault="00B72D04" w:rsidP="00BA6A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0" w:type="pct"/>
            <w:vAlign w:val="center"/>
          </w:tcPr>
          <w:p w:rsidR="00B72D04" w:rsidRPr="00C20427" w:rsidRDefault="00B72D04" w:rsidP="00E87D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1" w:type="pct"/>
            <w:vAlign w:val="center"/>
          </w:tcPr>
          <w:p w:rsidR="00B72D04" w:rsidRPr="00C20427" w:rsidRDefault="00B72D04" w:rsidP="00E87D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2321" w:rsidRPr="00C20427" w:rsidTr="00062321">
        <w:trPr>
          <w:trHeight w:val="340"/>
        </w:trPr>
        <w:tc>
          <w:tcPr>
            <w:tcW w:w="1154" w:type="pct"/>
            <w:vAlign w:val="center"/>
          </w:tcPr>
          <w:p w:rsidR="00B72D04" w:rsidRDefault="00B72D04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D95836" w:rsidRPr="00C20427" w:rsidRDefault="00D95836" w:rsidP="00BA6A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pct"/>
            <w:vAlign w:val="center"/>
          </w:tcPr>
          <w:p w:rsidR="00B72D04" w:rsidRPr="00C20427" w:rsidRDefault="00B72D04" w:rsidP="00BA6A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0" w:type="pct"/>
            <w:vAlign w:val="center"/>
          </w:tcPr>
          <w:p w:rsidR="00B72D04" w:rsidRPr="00C20427" w:rsidRDefault="00B72D04" w:rsidP="00BA6A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1" w:type="pct"/>
            <w:vAlign w:val="center"/>
          </w:tcPr>
          <w:p w:rsidR="00B72D04" w:rsidRPr="00C20427" w:rsidRDefault="00B72D04" w:rsidP="00BA6AE8">
            <w:pPr>
              <w:rPr>
                <w:rFonts w:asciiTheme="minorHAnsi" w:hAnsiTheme="minorHAnsi" w:cstheme="minorHAnsi"/>
              </w:rPr>
            </w:pPr>
          </w:p>
        </w:tc>
      </w:tr>
    </w:tbl>
    <w:p w:rsidR="00B72D04" w:rsidRDefault="00B72D04" w:rsidP="00B72D04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3991"/>
      </w:tblGrid>
      <w:tr w:rsidR="00E87DC5" w:rsidRPr="00C20427" w:rsidTr="00BA6AE8">
        <w:trPr>
          <w:trHeight w:val="37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E87DC5" w:rsidRPr="00C20427" w:rsidRDefault="00E87DC5" w:rsidP="00E87DC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4 - Proposta </w:t>
            </w:r>
          </w:p>
        </w:tc>
      </w:tr>
      <w:tr w:rsidR="00E87DC5" w:rsidRPr="00E87DC5" w:rsidTr="00E87DC5">
        <w:trPr>
          <w:trHeight w:val="340"/>
        </w:trPr>
        <w:tc>
          <w:tcPr>
            <w:tcW w:w="5000" w:type="pct"/>
            <w:vAlign w:val="center"/>
          </w:tcPr>
          <w:p w:rsidR="00E87DC5" w:rsidRDefault="00E87DC5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E87DC5" w:rsidRDefault="00E87DC5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E87DC5" w:rsidRPr="00C20427" w:rsidRDefault="00E87DC5" w:rsidP="00BA6A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95836" w:rsidRDefault="00D95836" w:rsidP="00B72D04"/>
    <w:p w:rsidR="00CC54C8" w:rsidRDefault="00CC54C8" w:rsidP="00B72D04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2591"/>
        <w:gridCol w:w="3190"/>
        <w:gridCol w:w="4981"/>
      </w:tblGrid>
      <w:tr w:rsidR="00CC54C8" w:rsidRPr="00C20427" w:rsidTr="00BA6AE8">
        <w:trPr>
          <w:trHeight w:val="377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CC54C8" w:rsidRPr="00C20427" w:rsidRDefault="007B6C47" w:rsidP="007B6C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CC54C8">
              <w:rPr>
                <w:rFonts w:asciiTheme="minorHAnsi" w:hAnsiTheme="minorHAnsi" w:cstheme="minorHAnsi"/>
                <w:b/>
              </w:rPr>
              <w:t xml:space="preserve"> - Pauta </w:t>
            </w:r>
          </w:p>
        </w:tc>
      </w:tr>
      <w:tr w:rsidR="00CC54C8" w:rsidRPr="00C20427" w:rsidTr="00BA6AE8">
        <w:trPr>
          <w:trHeight w:val="283"/>
        </w:trPr>
        <w:tc>
          <w:tcPr>
            <w:tcW w:w="1154" w:type="pct"/>
            <w:shd w:val="clear" w:color="auto" w:fill="DBE5F1" w:themeFill="accent1" w:themeFillTint="33"/>
            <w:vAlign w:val="center"/>
          </w:tcPr>
          <w:p w:rsidR="00CC54C8" w:rsidRPr="00C20427" w:rsidRDefault="00CC54C8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Ordem </w:t>
            </w:r>
          </w:p>
        </w:tc>
        <w:tc>
          <w:tcPr>
            <w:tcW w:w="926" w:type="pct"/>
            <w:shd w:val="clear" w:color="auto" w:fill="DBE5F1" w:themeFill="accent1" w:themeFillTint="33"/>
            <w:vAlign w:val="center"/>
          </w:tcPr>
          <w:p w:rsidR="00CC54C8" w:rsidRPr="00C20427" w:rsidRDefault="00CC54C8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Assunto </w:t>
            </w:r>
          </w:p>
        </w:tc>
        <w:tc>
          <w:tcPr>
            <w:tcW w:w="1140" w:type="pct"/>
            <w:shd w:val="clear" w:color="auto" w:fill="DBE5F1" w:themeFill="accent1" w:themeFillTint="33"/>
            <w:vAlign w:val="center"/>
          </w:tcPr>
          <w:p w:rsidR="00CC54C8" w:rsidRPr="00C20427" w:rsidRDefault="00CC54C8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Possível reação (outra parte)</w:t>
            </w:r>
          </w:p>
        </w:tc>
        <w:tc>
          <w:tcPr>
            <w:tcW w:w="1781" w:type="pct"/>
            <w:shd w:val="clear" w:color="auto" w:fill="DBE5F1" w:themeFill="accent1" w:themeFillTint="33"/>
            <w:vAlign w:val="center"/>
          </w:tcPr>
          <w:p w:rsidR="00CC54C8" w:rsidRPr="00C20427" w:rsidRDefault="00CC54C8" w:rsidP="00BA6A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Forma de condução</w:t>
            </w:r>
          </w:p>
        </w:tc>
      </w:tr>
      <w:tr w:rsidR="00CC54C8" w:rsidRPr="00C20427" w:rsidTr="00BA6AE8">
        <w:trPr>
          <w:trHeight w:val="340"/>
        </w:trPr>
        <w:tc>
          <w:tcPr>
            <w:tcW w:w="1154" w:type="pct"/>
            <w:vAlign w:val="center"/>
          </w:tcPr>
          <w:p w:rsidR="00D95836" w:rsidRPr="00C20427" w:rsidRDefault="00D95836" w:rsidP="00D958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pct"/>
            <w:vAlign w:val="center"/>
          </w:tcPr>
          <w:p w:rsidR="00CC54C8" w:rsidRPr="00C20427" w:rsidRDefault="00CC54C8" w:rsidP="00D958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0" w:type="pct"/>
            <w:vAlign w:val="center"/>
          </w:tcPr>
          <w:p w:rsidR="00CC54C8" w:rsidRPr="00C20427" w:rsidRDefault="00D95836" w:rsidP="00D958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possível reação pode ser identificada a partir da análise do perfil da outra parte</w:t>
            </w:r>
          </w:p>
        </w:tc>
        <w:tc>
          <w:tcPr>
            <w:tcW w:w="1781" w:type="pct"/>
            <w:vAlign w:val="center"/>
          </w:tcPr>
          <w:p w:rsidR="002C4D23" w:rsidRDefault="00D95836" w:rsidP="002C4D23">
            <w:pPr>
              <w:numPr>
                <w:ilvl w:val="0"/>
                <w:numId w:val="15"/>
              </w:numPr>
              <w:spacing w:beforeAutospacing="1" w:afterAutospacing="1" w:line="360" w:lineRule="atLeast"/>
              <w:textAlignment w:val="baseline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</w:rPr>
              <w:t>A forma de condução deve levar em conta o</w:t>
            </w:r>
            <w:r w:rsidR="002C4D23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9" w:tooltip="Perfis de Negociadores" w:history="1">
              <w:r w:rsidR="002C4D23">
                <w:rPr>
                  <w:rStyle w:val="Hyperlink"/>
                  <w:rFonts w:ascii="Verdana" w:hAnsi="Verdana"/>
                  <w:color w:val="00AAA8"/>
                  <w:sz w:val="22"/>
                </w:rPr>
                <w:t>Perfis de Negociadores (+)</w:t>
              </w:r>
            </w:hyperlink>
          </w:p>
          <w:p w:rsidR="002C4D23" w:rsidRDefault="00D95836" w:rsidP="002C4D23">
            <w:pPr>
              <w:spacing w:beforeAutospacing="1" w:afterAutospacing="1" w:line="360" w:lineRule="atLeast"/>
              <w:ind w:left="720"/>
              <w:textAlignment w:val="baseline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</w:rPr>
              <w:t>da outra parte</w:t>
            </w:r>
            <w:r w:rsidR="00C5776D">
              <w:rPr>
                <w:rFonts w:asciiTheme="minorHAnsi" w:hAnsiTheme="minorHAnsi" w:cstheme="minorHAnsi"/>
              </w:rPr>
              <w:t xml:space="preserve"> e as </w:t>
            </w:r>
            <w:hyperlink r:id="rId10" w:tooltip="Táticas de Negociação" w:history="1">
              <w:r w:rsidR="002C4D23">
                <w:rPr>
                  <w:rStyle w:val="Hyperlink"/>
                  <w:rFonts w:ascii="Verdana" w:hAnsi="Verdana"/>
                  <w:color w:val="00AAA8"/>
                  <w:sz w:val="22"/>
                </w:rPr>
                <w:t>Táticas de Negociação (+)</w:t>
              </w:r>
            </w:hyperlink>
          </w:p>
          <w:p w:rsidR="00CC54C8" w:rsidRPr="00C20427" w:rsidRDefault="00CC54C8" w:rsidP="00D958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54C8" w:rsidRPr="00C20427" w:rsidTr="00BA6AE8">
        <w:trPr>
          <w:trHeight w:val="340"/>
        </w:trPr>
        <w:tc>
          <w:tcPr>
            <w:tcW w:w="1154" w:type="pct"/>
            <w:vAlign w:val="center"/>
          </w:tcPr>
          <w:p w:rsidR="00CC54C8" w:rsidRDefault="00CC54C8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4A0656" w:rsidRDefault="004A0656" w:rsidP="00BA6AE8">
            <w:pPr>
              <w:jc w:val="center"/>
              <w:rPr>
                <w:rFonts w:asciiTheme="minorHAnsi" w:hAnsiTheme="minorHAnsi" w:cstheme="minorHAnsi"/>
              </w:rPr>
            </w:pPr>
          </w:p>
          <w:p w:rsidR="00D95836" w:rsidRPr="00C20427" w:rsidRDefault="00D95836" w:rsidP="00BA6A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pct"/>
            <w:vAlign w:val="center"/>
          </w:tcPr>
          <w:p w:rsidR="00CC54C8" w:rsidRPr="00C20427" w:rsidRDefault="00CC54C8" w:rsidP="00BA6A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0" w:type="pct"/>
            <w:vAlign w:val="center"/>
          </w:tcPr>
          <w:p w:rsidR="00CC54C8" w:rsidRPr="00C20427" w:rsidRDefault="00CC54C8" w:rsidP="00BA6A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1" w:type="pct"/>
            <w:vAlign w:val="center"/>
          </w:tcPr>
          <w:p w:rsidR="00CC54C8" w:rsidRPr="00C20427" w:rsidRDefault="00CC54C8" w:rsidP="00BA6AE8">
            <w:pPr>
              <w:rPr>
                <w:rFonts w:asciiTheme="minorHAnsi" w:hAnsiTheme="minorHAnsi" w:cstheme="minorHAnsi"/>
              </w:rPr>
            </w:pPr>
          </w:p>
        </w:tc>
      </w:tr>
    </w:tbl>
    <w:p w:rsidR="00CC54C8" w:rsidRDefault="00CC54C8" w:rsidP="00B72D04"/>
    <w:sectPr w:rsidR="00CC54C8" w:rsidSect="00062321">
      <w:headerReference w:type="default" r:id="rId11"/>
      <w:footerReference w:type="default" r:id="rId12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27" w:rsidRDefault="00B11927" w:rsidP="005E1593">
      <w:r>
        <w:separator/>
      </w:r>
    </w:p>
  </w:endnote>
  <w:endnote w:type="continuationSeparator" w:id="0">
    <w:p w:rsidR="00B11927" w:rsidRDefault="00B11927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087"/>
      <w:gridCol w:w="7087"/>
    </w:tblGrid>
    <w:tr w:rsidR="006419CA" w:rsidRPr="006419CA" w:rsidTr="00434FA1">
      <w:trPr>
        <w:jc w:val="center"/>
      </w:trPr>
      <w:tc>
        <w:tcPr>
          <w:tcW w:w="2500" w:type="pct"/>
          <w:vAlign w:val="center"/>
        </w:tcPr>
        <w:p w:rsidR="006419CA" w:rsidRPr="006419CA" w:rsidRDefault="00B11927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866F4A">
              <w:rPr>
                <w:rStyle w:val="Hyperlink"/>
              </w:rPr>
              <w:t>Jkolb.com.br</w:t>
            </w:r>
          </w:hyperlink>
        </w:p>
      </w:tc>
      <w:tc>
        <w:tcPr>
          <w:tcW w:w="2500" w:type="pct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532980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532980">
            <w:rPr>
              <w:noProof/>
              <w:color w:val="244061" w:themeColor="accent1" w:themeShade="80"/>
            </w:rPr>
            <w:t>2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27" w:rsidRDefault="00B11927" w:rsidP="005E1593">
      <w:r>
        <w:separator/>
      </w:r>
    </w:p>
  </w:footnote>
  <w:footnote w:type="continuationSeparator" w:id="0">
    <w:p w:rsidR="00B11927" w:rsidRDefault="00B11927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jc w:val="center"/>
      <w:tblLook w:val="01E0" w:firstRow="1" w:lastRow="1" w:firstColumn="1" w:lastColumn="1" w:noHBand="0" w:noVBand="0"/>
    </w:tblPr>
    <w:tblGrid>
      <w:gridCol w:w="2251"/>
      <w:gridCol w:w="9732"/>
      <w:gridCol w:w="2191"/>
    </w:tblGrid>
    <w:tr w:rsidR="005E1593" w:rsidRPr="00AD691F" w:rsidTr="00062321">
      <w:trPr>
        <w:trHeight w:val="567"/>
        <w:jc w:val="center"/>
      </w:trPr>
      <w:tc>
        <w:tcPr>
          <w:tcW w:w="794" w:type="pct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3433" w:type="pct"/>
          <w:vAlign w:val="center"/>
        </w:tcPr>
        <w:p w:rsidR="005E1593" w:rsidRPr="00A10908" w:rsidRDefault="00532980" w:rsidP="005E1593">
          <w:pPr>
            <w:pStyle w:val="Cabealho"/>
            <w:rPr>
              <w:b/>
            </w:rPr>
          </w:pPr>
          <w:r>
            <w:t>Ficha de Planejamento</w:t>
          </w:r>
        </w:p>
      </w:tc>
      <w:tc>
        <w:tcPr>
          <w:tcW w:w="773" w:type="pct"/>
          <w:vMerge w:val="restart"/>
          <w:vAlign w:val="center"/>
        </w:tcPr>
        <w:p w:rsidR="005E1593" w:rsidRPr="00E87DC5" w:rsidRDefault="005E1593" w:rsidP="004E1C7A">
          <w:pPr>
            <w:pStyle w:val="Descrio"/>
            <w:jc w:val="center"/>
            <w:rPr>
              <w:lang w:val="pt-BR"/>
            </w:rPr>
          </w:pPr>
        </w:p>
      </w:tc>
    </w:tr>
    <w:tr w:rsidR="005E1593" w:rsidRPr="00A10908" w:rsidTr="00062321">
      <w:trPr>
        <w:trHeight w:val="567"/>
        <w:jc w:val="center"/>
      </w:trPr>
      <w:tc>
        <w:tcPr>
          <w:tcW w:w="794" w:type="pct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3433" w:type="pct"/>
          <w:vAlign w:val="center"/>
        </w:tcPr>
        <w:p w:rsidR="005E1593" w:rsidRPr="00A10908" w:rsidRDefault="005E1593" w:rsidP="005C4A1B">
          <w:pPr>
            <w:pStyle w:val="Cabealho"/>
          </w:pPr>
        </w:p>
      </w:tc>
      <w:tc>
        <w:tcPr>
          <w:tcW w:w="773" w:type="pct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0091"/>
    <w:multiLevelType w:val="multilevel"/>
    <w:tmpl w:val="CA2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F5045"/>
    <w:multiLevelType w:val="multilevel"/>
    <w:tmpl w:val="7E8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62321"/>
    <w:rsid w:val="00074615"/>
    <w:rsid w:val="000A30C1"/>
    <w:rsid w:val="000C7897"/>
    <w:rsid w:val="000E2853"/>
    <w:rsid w:val="000E7D97"/>
    <w:rsid w:val="00100872"/>
    <w:rsid w:val="00105FFE"/>
    <w:rsid w:val="00140430"/>
    <w:rsid w:val="00143A0B"/>
    <w:rsid w:val="00177878"/>
    <w:rsid w:val="00182619"/>
    <w:rsid w:val="001872DD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4D23"/>
    <w:rsid w:val="002C7B6B"/>
    <w:rsid w:val="003023E6"/>
    <w:rsid w:val="00331443"/>
    <w:rsid w:val="00337244"/>
    <w:rsid w:val="003408DE"/>
    <w:rsid w:val="00341B09"/>
    <w:rsid w:val="0034544C"/>
    <w:rsid w:val="00352A22"/>
    <w:rsid w:val="00354E2D"/>
    <w:rsid w:val="003842A9"/>
    <w:rsid w:val="003D2C82"/>
    <w:rsid w:val="003D377B"/>
    <w:rsid w:val="004021ED"/>
    <w:rsid w:val="0042609D"/>
    <w:rsid w:val="00434FA1"/>
    <w:rsid w:val="00435755"/>
    <w:rsid w:val="00435D3D"/>
    <w:rsid w:val="00437B8F"/>
    <w:rsid w:val="00451EE9"/>
    <w:rsid w:val="0045550E"/>
    <w:rsid w:val="00463035"/>
    <w:rsid w:val="004637F8"/>
    <w:rsid w:val="00474D4B"/>
    <w:rsid w:val="004A0656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32980"/>
    <w:rsid w:val="00547E48"/>
    <w:rsid w:val="00552971"/>
    <w:rsid w:val="005546E1"/>
    <w:rsid w:val="0055540E"/>
    <w:rsid w:val="00562EF7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5210E"/>
    <w:rsid w:val="00661ACD"/>
    <w:rsid w:val="00663704"/>
    <w:rsid w:val="00672E9D"/>
    <w:rsid w:val="0069388C"/>
    <w:rsid w:val="006A1D58"/>
    <w:rsid w:val="006A233C"/>
    <w:rsid w:val="006E2260"/>
    <w:rsid w:val="006E7B67"/>
    <w:rsid w:val="00701D0E"/>
    <w:rsid w:val="00732377"/>
    <w:rsid w:val="00743E89"/>
    <w:rsid w:val="00767313"/>
    <w:rsid w:val="00795700"/>
    <w:rsid w:val="007A054B"/>
    <w:rsid w:val="007A3235"/>
    <w:rsid w:val="007A677E"/>
    <w:rsid w:val="007B6C47"/>
    <w:rsid w:val="007C308C"/>
    <w:rsid w:val="007C3F56"/>
    <w:rsid w:val="007C70EF"/>
    <w:rsid w:val="007E0D6D"/>
    <w:rsid w:val="007F699A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63A1"/>
    <w:rsid w:val="009B0F2F"/>
    <w:rsid w:val="009B2712"/>
    <w:rsid w:val="00A23D55"/>
    <w:rsid w:val="00A53C02"/>
    <w:rsid w:val="00A563B5"/>
    <w:rsid w:val="00A6523D"/>
    <w:rsid w:val="00A7507E"/>
    <w:rsid w:val="00AB60E6"/>
    <w:rsid w:val="00AE1992"/>
    <w:rsid w:val="00AE258F"/>
    <w:rsid w:val="00AF1054"/>
    <w:rsid w:val="00AF15FC"/>
    <w:rsid w:val="00AF7844"/>
    <w:rsid w:val="00B020E8"/>
    <w:rsid w:val="00B05466"/>
    <w:rsid w:val="00B11927"/>
    <w:rsid w:val="00B36CC0"/>
    <w:rsid w:val="00B72D04"/>
    <w:rsid w:val="00B83078"/>
    <w:rsid w:val="00BA04A8"/>
    <w:rsid w:val="00BB61C0"/>
    <w:rsid w:val="00BF4173"/>
    <w:rsid w:val="00C079D6"/>
    <w:rsid w:val="00C20427"/>
    <w:rsid w:val="00C267BC"/>
    <w:rsid w:val="00C52528"/>
    <w:rsid w:val="00C5776D"/>
    <w:rsid w:val="00C712B6"/>
    <w:rsid w:val="00C76277"/>
    <w:rsid w:val="00CA71BC"/>
    <w:rsid w:val="00CC1596"/>
    <w:rsid w:val="00CC54C8"/>
    <w:rsid w:val="00CE081F"/>
    <w:rsid w:val="00CE2B3B"/>
    <w:rsid w:val="00D1013B"/>
    <w:rsid w:val="00D14F70"/>
    <w:rsid w:val="00D150F6"/>
    <w:rsid w:val="00D164B6"/>
    <w:rsid w:val="00D23C14"/>
    <w:rsid w:val="00D37957"/>
    <w:rsid w:val="00D50476"/>
    <w:rsid w:val="00D95836"/>
    <w:rsid w:val="00DB403E"/>
    <w:rsid w:val="00DB4077"/>
    <w:rsid w:val="00DD0AC8"/>
    <w:rsid w:val="00DD5524"/>
    <w:rsid w:val="00DE24E1"/>
    <w:rsid w:val="00E077FA"/>
    <w:rsid w:val="00E25908"/>
    <w:rsid w:val="00E271E2"/>
    <w:rsid w:val="00E34C15"/>
    <w:rsid w:val="00E87DC5"/>
    <w:rsid w:val="00E94268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kolb.com.br/taticas-de-negociaca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kolb.com.br/perfis-de-negociador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68A5-90A8-42C3-BC18-11D03C8C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783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2</cp:revision>
  <dcterms:created xsi:type="dcterms:W3CDTF">2014-08-03T01:09:00Z</dcterms:created>
  <dcterms:modified xsi:type="dcterms:W3CDTF">2014-08-03T01:09:00Z</dcterms:modified>
</cp:coreProperties>
</file>